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w:t>
      </w:r>
      <w:bookmarkStart w:id="0" w:name="_GoBack"/>
      <w:bookmarkEnd w:id="0"/>
      <w:r w:rsidR="00065306" w:rsidRPr="00F41A7B">
        <w:rPr>
          <w:rFonts w:ascii="Arial" w:eastAsia="Calibri" w:hAnsi="Arial"/>
          <w:b/>
          <w:sz w:val="36"/>
          <w:szCs w:val="24"/>
          <w:lang w:eastAsia="en-GB"/>
        </w:rPr>
        <w:t>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 xml:space="preserve">as a result of the operation of the Employment Regulations, the contracts of employment between the Buyer and the Transferring Buyer Employees (except in relation to any terms </w:t>
      </w:r>
      <w:proofErr w:type="spellStart"/>
      <w:r w:rsidRPr="00F41A7B">
        <w:rPr>
          <w:rFonts w:ascii="Arial" w:hAnsi="Arial" w:cs="Arial"/>
          <w:sz w:val="24"/>
        </w:rPr>
        <w:t>disapplied</w:t>
      </w:r>
      <w:proofErr w:type="spellEnd"/>
      <w:r w:rsidRPr="00F41A7B">
        <w:rPr>
          <w:rFonts w:ascii="Arial" w:hAnsi="Arial" w:cs="Arial"/>
          <w:sz w:val="24"/>
        </w:rPr>
        <w:t xml:space="preserve">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F41A7B">
        <w:rPr>
          <w:rFonts w:ascii="Arial" w:hAnsi="Arial" w:cs="Arial"/>
          <w:sz w:val="24"/>
          <w:szCs w:val="24"/>
        </w:rPr>
        <w:t>disapplied</w:t>
      </w:r>
      <w:proofErr w:type="spellEnd"/>
      <w:r w:rsidRPr="00F41A7B">
        <w:rPr>
          <w:rFonts w:ascii="Arial" w:hAnsi="Arial" w:cs="Arial"/>
          <w:sz w:val="24"/>
          <w:szCs w:val="24"/>
        </w:rPr>
        <w:t xml:space="preserve">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proofErr w:type="gramStart"/>
      <w:r w:rsidRPr="00F41A7B">
        <w:rPr>
          <w:rFonts w:ascii="Arial" w:hAnsi="Arial" w:cs="Arial"/>
          <w:sz w:val="24"/>
          <w:szCs w:val="24"/>
        </w:rPr>
        <w:lastRenderedPageBreak/>
        <w:t>arise</w:t>
      </w:r>
      <w:proofErr w:type="gramEnd"/>
      <w:r w:rsidRPr="00F41A7B">
        <w:rPr>
          <w:rFonts w:ascii="Arial" w:hAnsi="Arial" w:cs="Arial"/>
          <w:sz w:val="24"/>
          <w:szCs w:val="24"/>
        </w:rPr>
        <w:t xml:space="preserv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provisions of Part E: Staff Transfer </w:t>
      </w:r>
      <w:proofErr w:type="gramStart"/>
      <w:r w:rsidRPr="00F41A7B">
        <w:rPr>
          <w:rFonts w:ascii="Arial" w:hAnsi="Arial"/>
          <w:sz w:val="24"/>
          <w:szCs w:val="24"/>
        </w:rPr>
        <w:t>On</w:t>
      </w:r>
      <w:proofErr w:type="gramEnd"/>
      <w:r w:rsidRPr="00F41A7B">
        <w:rPr>
          <w:rFonts w:ascii="Arial" w:hAnsi="Arial"/>
          <w:sz w:val="24"/>
          <w:szCs w:val="24"/>
        </w:rPr>
        <w:t xml:space="preserve">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sidRPr="00F41A7B">
        <w:rPr>
          <w:rFonts w:ascii="Arial" w:hAnsi="Arial" w:cs="Arial"/>
          <w:sz w:val="24"/>
          <w:szCs w:val="24"/>
          <w:lang w:val="en-GB"/>
        </w:rPr>
        <w:t>disapplied</w:t>
      </w:r>
      <w:proofErr w:type="spellEnd"/>
      <w:r w:rsidRPr="00F41A7B">
        <w:rPr>
          <w:rFonts w:ascii="Arial"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26C" w:rsidRDefault="00DD426C">
      <w:pPr>
        <w:spacing w:after="0"/>
      </w:pPr>
      <w:r>
        <w:separator/>
      </w:r>
    </w:p>
  </w:endnote>
  <w:endnote w:type="continuationSeparator" w:id="0">
    <w:p w:rsidR="00DD426C" w:rsidRDefault="00DD426C">
      <w:pPr>
        <w:spacing w:after="0"/>
      </w:pPr>
      <w:r>
        <w:continuationSeparator/>
      </w:r>
    </w:p>
  </w:endnote>
  <w:endnote w:type="continuationNotice" w:id="1">
    <w:p w:rsidR="00DD426C" w:rsidRDefault="00DD42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Times New Roma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903" w:rsidRDefault="000869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0F5636" w:rsidRDefault="00851CFC" w:rsidP="000F5636">
    <w:pPr>
      <w:tabs>
        <w:tab w:val="center" w:pos="4513"/>
        <w:tab w:val="right" w:pos="9026"/>
      </w:tabs>
      <w:spacing w:after="0"/>
      <w:rPr>
        <w:rFonts w:ascii="Arial" w:hAnsi="Arial"/>
        <w:sz w:val="20"/>
      </w:rPr>
    </w:pPr>
    <w:r w:rsidRPr="00C25BF9">
      <w:rPr>
        <w:rFonts w:ascii="Arial" w:hAnsi="Arial"/>
        <w:sz w:val="20"/>
      </w:rPr>
      <w:t xml:space="preserve">Framework Ref: </w:t>
    </w:r>
    <w:r w:rsidR="000F5636" w:rsidRPr="00E5592B">
      <w:rPr>
        <w:rFonts w:ascii="Arial" w:hAnsi="Arial"/>
        <w:sz w:val="20"/>
      </w:rPr>
      <w:t>RM</w:t>
    </w:r>
    <w:r w:rsidR="000F5636">
      <w:rPr>
        <w:rFonts w:ascii="Arial" w:hAnsi="Arial"/>
        <w:sz w:val="20"/>
      </w:rPr>
      <w:t>6118 - Payment Acceptance</w:t>
    </w:r>
    <w:r w:rsidR="000F5636" w:rsidRPr="00C25BF9">
      <w:rPr>
        <w:rFonts w:ascii="Arial" w:hAnsi="Arial"/>
        <w:sz w:val="20"/>
      </w:rPr>
      <w:t xml:space="preserve"> </w:t>
    </w:r>
  </w:p>
  <w:p w:rsidR="00851CFC" w:rsidRPr="00C25BF9" w:rsidRDefault="00851CFC" w:rsidP="000F5636">
    <w:pPr>
      <w:tabs>
        <w:tab w:val="center" w:pos="4513"/>
        <w:tab w:val="right" w:pos="9026"/>
      </w:tabs>
      <w:spacing w:after="0"/>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086903">
      <w:rPr>
        <w:rFonts w:ascii="Arial" w:hAnsi="Arial"/>
        <w:noProof/>
        <w:sz w:val="20"/>
      </w:rPr>
      <w:t>22</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26C" w:rsidRDefault="00DD426C">
      <w:pPr>
        <w:spacing w:after="0"/>
      </w:pPr>
      <w:r>
        <w:separator/>
      </w:r>
    </w:p>
  </w:footnote>
  <w:footnote w:type="continuationSeparator" w:id="0">
    <w:p w:rsidR="00DD426C" w:rsidRDefault="00DD426C">
      <w:pPr>
        <w:spacing w:after="0"/>
      </w:pPr>
      <w:r>
        <w:continuationSeparator/>
      </w:r>
    </w:p>
  </w:footnote>
  <w:footnote w:type="continuationNotice" w:id="1">
    <w:p w:rsidR="00DD426C" w:rsidRDefault="00DD42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903" w:rsidRDefault="000869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DC" w:rsidRPr="00F41A7B" w:rsidRDefault="00086903">
    <w:pPr>
      <w:pStyle w:val="Header"/>
      <w:rPr>
        <w:rFonts w:ascii="Arial" w:hAnsi="Arial"/>
        <w:b/>
        <w:sz w:val="20"/>
      </w:rPr>
    </w:pPr>
    <w:sdt>
      <w:sdtPr>
        <w:rPr>
          <w:rFonts w:ascii="Arial" w:hAnsi="Arial"/>
          <w:b/>
          <w:sz w:val="20"/>
        </w:rPr>
        <w:id w:val="2013248775"/>
        <w:docPartObj>
          <w:docPartGallery w:val="Watermarks"/>
          <w:docPartUnique/>
        </w:docPartObj>
      </w:sdtPr>
      <w:sdtContent>
        <w:r w:rsidRPr="00086903">
          <w:rPr>
            <w:rFonts w:ascii="Arial" w:hAnsi="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E44DC" w:rsidRPr="00F41A7B">
      <w:rPr>
        <w:rFonts w:ascii="Arial" w:hAnsi="Arial"/>
        <w:b/>
        <w:sz w:val="20"/>
      </w:rPr>
      <w:t>Call</w:t>
    </w:r>
    <w:r w:rsidR="004E44DC"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086903">
      <w:rPr>
        <w:rFonts w:ascii="Arial" w:hAnsi="Arial"/>
        <w:sz w:val="20"/>
        <w:lang w:eastAsia="en-GB"/>
      </w:rPr>
      <w:t xml:space="preserve"> 2019</w:t>
    </w:r>
  </w:p>
  <w:p w:rsidR="00782D58" w:rsidRDefault="00782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086903"/>
    <w:rsid w:val="000F5636"/>
    <w:rsid w:val="001061D5"/>
    <w:rsid w:val="00126B80"/>
    <w:rsid w:val="00132C86"/>
    <w:rsid w:val="001474D4"/>
    <w:rsid w:val="00184126"/>
    <w:rsid w:val="002070FC"/>
    <w:rsid w:val="00225A1D"/>
    <w:rsid w:val="002423CD"/>
    <w:rsid w:val="003B3D1A"/>
    <w:rsid w:val="003B7834"/>
    <w:rsid w:val="003D77AC"/>
    <w:rsid w:val="004148E9"/>
    <w:rsid w:val="004164C9"/>
    <w:rsid w:val="004A239D"/>
    <w:rsid w:val="004E44DC"/>
    <w:rsid w:val="00533935"/>
    <w:rsid w:val="005866A6"/>
    <w:rsid w:val="00593E02"/>
    <w:rsid w:val="005A6149"/>
    <w:rsid w:val="005D7A36"/>
    <w:rsid w:val="00641BC6"/>
    <w:rsid w:val="00652AD9"/>
    <w:rsid w:val="0067745A"/>
    <w:rsid w:val="006D681A"/>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A6639"/>
    <w:rsid w:val="00D3196C"/>
    <w:rsid w:val="00D93E18"/>
    <w:rsid w:val="00DA00A8"/>
    <w:rsid w:val="00DA0AF1"/>
    <w:rsid w:val="00DC03C9"/>
    <w:rsid w:val="00DC2B86"/>
    <w:rsid w:val="00DC60D0"/>
    <w:rsid w:val="00DD426C"/>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DB0C3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E3584-6DEB-4D4C-BB5D-2D99DE807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11782</Words>
  <Characters>67161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2019-09-10T11:16:00Z</dcterms:created>
  <dcterms:modified xsi:type="dcterms:W3CDTF">2019-10-02T09:28:00Z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